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Nybro kommunfullmäktige</w:t>
      </w:r>
    </w:p>
    <w:p>
      <w:pPr>
        <w:pStyle w:val="Heading1"/>
      </w:pPr>
      <w:r>
        <w:t xml:space="preserve">Fasta anställningar i äldreomsorgen</w:t>
      </w:r>
    </w:p>
    <w:p>
      <w:pPr>
        <w:spacing w:after="160" w:before="80"/>
      </w:pPr>
      <w:r>
        <w:rPr>
          <w:b/>
          <w:bCs/>
        </w:rPr>
        <w:t xml:space="preserve">Motionärer: </w:t>
      </w:r>
      <w:r>
        <w:t xml:space="preserve">Socialdemokraterna i Nybro kommun</w:t>
      </w:r>
    </w:p>
    <w:p>
      <w:pPr>
        <w:pStyle w:val="Heading2"/>
      </w:pPr>
      <w:r>
        <w:t xml:space="preserve">Motivering</w:t>
      </w:r>
    </w:p>
    <w:p>
      <w:pPr>
        <w:spacing w:after="100"/>
      </w:pPr>
      <w:r>
        <w:t xml:space="preserve">Nybro kommun har en hög andel timanställda inom hemtjänst och särskilt boende. Enligt fackliga rapporter 2025 är 28 procent av personalen visstidsanställda, vilket leder till sämre kontinuitet för de äldre. Fasta jobb är centralt för både kvalitet och arbetsmiljö.</w:t>
      </w:r>
    </w:p>
    <w:p>
      <w:pPr>
        <w:pStyle w:val="Heading2"/>
      </w:pPr>
      <w:r>
        <w:t xml:space="preserve">Förslag till beslut</w:t>
      </w:r>
    </w:p>
    <w:p>
      <w:pPr>
        <w:spacing w:after="60"/>
      </w:pPr>
      <w:r>
        <w:t xml:space="preserve">Med anledning av ovanstående yrkar Socialdemokraterna i Nybro kommun att kommunfullmäktige beslutar:</w:t>
      </w:r>
    </w:p>
    <w:p>
      <w:pPr>
        <w:spacing w:after="40"/>
      </w:pPr>
      <w:r>
        <w:rPr>
          <w:b/>
          <w:bCs/>
        </w:rPr>
        <w:t xml:space="preserve">1. </w:t>
      </w:r>
      <w:r>
        <w:t xml:space="preserve">Att socialnämnden får i uppdrag att omvandla minst 25 timanställningar till fasta tjänster under 2027.</w:t>
      </w:r>
    </w:p>
    <w:p>
      <w:pPr>
        <w:spacing w:after="40"/>
      </w:pPr>
      <w:r>
        <w:rPr>
          <w:b/>
          <w:bCs/>
        </w:rPr>
        <w:t xml:space="preserve">2. </w:t>
      </w:r>
      <w:r>
        <w:t xml:space="preserve">Att en handlingsplan för bättre arbetsmiljö och lägre sjukfrånvaro tas fram tillsammans med fackliga parter.</w:t>
      </w:r>
    </w:p>
    <w:p>
      <w:pPr>
        <w:spacing w:after="40"/>
      </w:pPr>
      <w:r>
        <w:rPr>
          <w:b/>
          <w:bCs/>
        </w:rPr>
        <w:t xml:space="preserve">3. </w:t>
      </w:r>
      <w:r>
        <w:t xml:space="preserve">Att privata utförare granskas så att villkoren motsvarar de kommunala.</w:t>
      </w:r>
    </w:p>
    <w:p>
      <w:pPr>
        <w:spacing w:after="40"/>
      </w:pPr>
      <w:r>
        <w:rPr>
          <w:b/>
          <w:bCs/>
        </w:rPr>
        <w:t xml:space="preserve">4. </w:t>
      </w:r>
      <w:r>
        <w:t xml:space="preserve">Att resultatet av omvandlingen redovisas i delårsrapporten 2027.</w:t>
      </w:r>
    </w:p>
    <w:p>
      <w:pPr>
        <w:spacing w:before="360"/>
      </w:pPr>
    </w:p>
    <w:p>
      <w:r>
        <w:t xml:space="preserve">Nybro,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Socialdemokraterna i Nybro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2026-07-14T00:59:42.734Z</dcterms:created>
  <dcterms:modified xsi:type="dcterms:W3CDTF">2026-07-14T00:59:42.734Z</dcterms:modified>
</cp:coreProperties>
</file>

<file path=docProps/custom.xml><?xml version="1.0" encoding="utf-8"?>
<Properties xmlns="http://schemas.openxmlformats.org/officeDocument/2006/custom-properties" xmlns:vt="http://schemas.openxmlformats.org/officeDocument/2006/docPropsVTypes"/>
</file>