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Hallsberg kommunfullmäktige</w:t>
      </w:r>
    </w:p>
    <w:p>
      <w:pPr>
        <w:pStyle w:val="Heading1"/>
      </w:pPr>
      <w:r>
        <w:t xml:space="preserve">Insatser för högre skolresultat</w:t>
      </w:r>
    </w:p>
    <w:p>
      <w:pPr>
        <w:spacing w:after="160" w:before="80"/>
      </w:pPr>
      <w:r>
        <w:rPr>
          <w:b/>
          <w:bCs/>
        </w:rPr>
        <w:t xml:space="preserve">Motionärer: </w:t>
      </w:r>
      <w:r>
        <w:t xml:space="preserve">Socialdemokraterna i Hallsberg kommun</w:t>
      </w:r>
    </w:p>
    <w:p>
      <w:pPr>
        <w:pStyle w:val="Heading2"/>
      </w:pPr>
      <w:r>
        <w:t xml:space="preserve">Motivering</w:t>
      </w:r>
    </w:p>
    <w:p>
      <w:pPr>
        <w:spacing w:after="100"/>
      </w:pPr>
      <w:r>
        <w:t xml:space="preserve">Meritvärdet för årskurs 9 i Hallsberg ligger på 210 poäng jämfört med rikssnittet 230 (Kolada 2024). Skillnaderna mellan skolor är stora och andelen behöriga lärare är lägre än genomsnittet. Detta hotar likvärdigheten och elevernas framtida möjligheter.</w:t>
      </w:r>
    </w:p>
    <w:p>
      <w:pPr>
        <w:pStyle w:val="Heading2"/>
      </w:pPr>
      <w:r>
        <w:t xml:space="preserve">Förslag till beslut</w:t>
      </w:r>
    </w:p>
    <w:p>
      <w:pPr>
        <w:spacing w:after="60"/>
      </w:pPr>
      <w:r>
        <w:t xml:space="preserve">Med anledning av ovanstående yrkar Socialdemokraterna i Hallsberg kommun att kommunfullmäktige beslutar:</w:t>
      </w:r>
    </w:p>
    <w:p>
      <w:pPr>
        <w:spacing w:after="40"/>
      </w:pPr>
      <w:r>
        <w:rPr>
          <w:b/>
          <w:bCs/>
        </w:rPr>
        <w:t xml:space="preserve">1. </w:t>
      </w:r>
      <w:r>
        <w:t xml:space="preserve">Att barn- och utbildningsnämnden får i uppdrag att införa riktade stödinsatser i årskurs 7–9 med fokus på matematik och svenska.</w:t>
      </w:r>
    </w:p>
    <w:p>
      <w:pPr>
        <w:spacing w:after="40"/>
      </w:pPr>
      <w:r>
        <w:rPr>
          <w:b/>
          <w:bCs/>
        </w:rPr>
        <w:t xml:space="preserve">2. </w:t>
      </w:r>
      <w:r>
        <w:t xml:space="preserve">Att minst 5 nya legitimerade lärare anställs under 2027.</w:t>
      </w:r>
    </w:p>
    <w:p>
      <w:pPr>
        <w:spacing w:after="40"/>
      </w:pPr>
      <w:r>
        <w:rPr>
          <w:b/>
          <w:bCs/>
        </w:rPr>
        <w:t xml:space="preserve">3. </w:t>
      </w:r>
      <w:r>
        <w:t xml:space="preserve">Att en handlingsplan för att minska skillnaderna mellan skolorna tas fram senast 2027-03-31.</w:t>
      </w:r>
    </w:p>
    <w:p>
      <w:pPr>
        <w:spacing w:after="40"/>
      </w:pPr>
      <w:r>
        <w:rPr>
          <w:b/>
          <w:bCs/>
        </w:rPr>
        <w:t xml:space="preserve">4. </w:t>
      </w:r>
      <w:r>
        <w:t xml:space="preserve">Att resultaten följs upp årligen med redovisning till kommunfullmäktige.</w:t>
      </w:r>
    </w:p>
    <w:p>
      <w:pPr>
        <w:spacing w:before="360"/>
      </w:pPr>
    </w:p>
    <w:p>
      <w:r>
        <w:t xml:space="preserve">Hallsberg,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Hallsberg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2026-07-14T00:06:36.396Z</dcterms:created>
  <dcterms:modified xsi:type="dcterms:W3CDTF">2026-07-14T00:06:36.396Z</dcterms:modified>
</cp:coreProperties>
</file>

<file path=docProps/custom.xml><?xml version="1.0" encoding="utf-8"?>
<Properties xmlns="http://schemas.openxmlformats.org/officeDocument/2006/custom-properties" xmlns:vt="http://schemas.openxmlformats.org/officeDocument/2006/docPropsVTypes"/>
</file>