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Norrköping kommunfullmäktige</w:t>
      </w:r>
    </w:p>
    <w:p>
      <w:pPr>
        <w:pStyle w:val="Heading1"/>
      </w:pPr>
      <w:r>
        <w:t xml:space="preserve">Energieffektivisering av kommunala lokaler</w:t>
      </w:r>
    </w:p>
    <w:p>
      <w:pPr>
        <w:spacing w:after="160" w:before="80"/>
      </w:pPr>
      <w:r>
        <w:rPr>
          <w:b/>
          <w:bCs/>
        </w:rPr>
        <w:t xml:space="preserve">Motionärer: </w:t>
      </w:r>
      <w:r>
        <w:t xml:space="preserve">Socialdemokraterna i Norrköping kommun</w:t>
      </w:r>
    </w:p>
    <w:p>
      <w:pPr>
        <w:pStyle w:val="Heading2"/>
      </w:pPr>
      <w:r>
        <w:t xml:space="preserve">Motivering</w:t>
      </w:r>
    </w:p>
    <w:p>
      <w:pPr>
        <w:spacing w:after="100"/>
      </w:pPr>
      <w:r>
        <w:t xml:space="preserve">Kommunens fastigheter står för en stor del av energianvändningen. Enligt kommunens miljörapport 2025 finns potential att minska energiförbrukningen med 20 procent genom renoveringar. Detta ger både lägre kostnader och minskade utsläpp.</w:t>
      </w:r>
    </w:p>
    <w:p>
      <w:pPr>
        <w:pStyle w:val="Heading2"/>
      </w:pPr>
      <w:r>
        <w:t xml:space="preserve">Förslag till beslut</w:t>
      </w:r>
    </w:p>
    <w:p>
      <w:pPr>
        <w:spacing w:after="60"/>
      </w:pPr>
      <w:r>
        <w:t xml:space="preserve">Med anledning av ovanstående yrkar Socialdemokraterna i Norrköping kommun att kommunfullmäktige beslutar:</w:t>
      </w:r>
    </w:p>
    <w:p>
      <w:pPr>
        <w:spacing w:after="40"/>
      </w:pPr>
      <w:r>
        <w:rPr>
          <w:b/>
          <w:bCs/>
        </w:rPr>
        <w:t xml:space="preserve">1. </w:t>
      </w:r>
      <w:r>
        <w:t xml:space="preserve">Att kommunfullmäktige antar ett mål om 20 procents minskning av energianvändningen i kommunala fastigheter till 2030.</w:t>
      </w:r>
    </w:p>
    <w:p>
      <w:pPr>
        <w:spacing w:after="40"/>
      </w:pPr>
      <w:r>
        <w:rPr>
          <w:b/>
          <w:bCs/>
        </w:rPr>
        <w:t xml:space="preserve">2. </w:t>
      </w:r>
      <w:r>
        <w:t xml:space="preserve">Att en investeringsplan för energieffektivisering tas fram under 2027.</w:t>
      </w:r>
    </w:p>
    <w:p>
      <w:pPr>
        <w:spacing w:after="40"/>
      </w:pPr>
      <w:r>
        <w:rPr>
          <w:b/>
          <w:bCs/>
        </w:rPr>
        <w:t xml:space="preserve">3. </w:t>
      </w:r>
      <w:r>
        <w:t xml:space="preserve">Att solceller installeras på minst 10 kommunala byggnader.</w:t>
      </w:r>
    </w:p>
    <w:p>
      <w:pPr>
        <w:spacing w:after="40"/>
      </w:pPr>
      <w:r>
        <w:rPr>
          <w:b/>
          <w:bCs/>
        </w:rPr>
        <w:t xml:space="preserve">4. </w:t>
      </w:r>
      <w:r>
        <w:t xml:space="preserve">Att besparingarna redovisas årligen i budgetuppföljningen.</w:t>
      </w:r>
    </w:p>
    <w:p>
      <w:pPr>
        <w:spacing w:before="360"/>
      </w:pPr>
    </w:p>
    <w:p>
      <w:r>
        <w:t xml:space="preserve">Norrköping,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Norrköping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2026-07-14T00:58:02.268Z</dcterms:created>
  <dcterms:modified xsi:type="dcterms:W3CDTF">2026-07-14T00:58:02.268Z</dcterms:modified>
</cp:coreProperties>
</file>

<file path=docProps/custom.xml><?xml version="1.0" encoding="utf-8"?>
<Properties xmlns="http://schemas.openxmlformats.org/officeDocument/2006/custom-properties" xmlns:vt="http://schemas.openxmlformats.org/officeDocument/2006/docPropsVTypes"/>
</file>