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Osby kommunfullmäktige</w:t>
      </w:r>
    </w:p>
    <w:p>
      <w:pPr>
        <w:pStyle w:val="Heading1"/>
      </w:pPr>
      <w:r>
        <w:t xml:space="preserve">Öka antalet lärare i grundskolan</w:t>
      </w:r>
    </w:p>
    <w:p>
      <w:pPr>
        <w:spacing w:after="160" w:before="80"/>
      </w:pPr>
      <w:r>
        <w:rPr>
          <w:b/>
          <w:bCs/>
        </w:rPr>
        <w:t xml:space="preserve">Motionärer: </w:t>
      </w:r>
      <w:r>
        <w:t xml:space="preserve">Socialdemokraterna i Osby kommun</w:t>
      </w:r>
    </w:p>
    <w:p>
      <w:pPr>
        <w:pStyle w:val="Heading2"/>
      </w:pPr>
      <w:r>
        <w:t xml:space="preserve">Motivering</w:t>
      </w:r>
    </w:p>
    <w:p>
      <w:pPr>
        <w:spacing w:after="100"/>
      </w:pPr>
      <w:r>
        <w:t xml:space="preserve">Osby kommuns meritvärde i årskurs 9 var 82,4 poäng 2024 enligt Kolada, vilket ligger under rikssnittet. Flera skolor har stora klasser och låg lärartäthet. Fler behöriga lärare behövs för att höja resultaten och ge stöd till elever i behov av särskilt stöd.</w:t>
      </w:r>
    </w:p>
    <w:p>
      <w:pPr>
        <w:pStyle w:val="Heading2"/>
      </w:pPr>
      <w:r>
        <w:t xml:space="preserve">Förslag till beslut</w:t>
      </w:r>
    </w:p>
    <w:p>
      <w:pPr>
        <w:spacing w:after="60"/>
      </w:pPr>
      <w:r>
        <w:t xml:space="preserve">Med anledning av ovanstående yrkar Socialdemokraterna i Osby kommun att kommunfullmäktige beslutar:</w:t>
      </w:r>
    </w:p>
    <w:p>
      <w:pPr>
        <w:spacing w:after="40"/>
      </w:pPr>
      <w:r>
        <w:rPr>
          <w:b/>
          <w:bCs/>
        </w:rPr>
        <w:t xml:space="preserve">1. </w:t>
      </w:r>
      <w:r>
        <w:t xml:space="preserve">Att Osby kommunfullmäktige beslutar att öka antalet behöriga lärare i grundskolan med minst 8 heltidstjänster från höstterminen 2027.</w:t>
      </w:r>
    </w:p>
    <w:p>
      <w:pPr>
        <w:spacing w:after="40"/>
      </w:pPr>
      <w:r>
        <w:rPr>
          <w:b/>
          <w:bCs/>
        </w:rPr>
        <w:t xml:space="preserve">2. </w:t>
      </w:r>
      <w:r>
        <w:t xml:space="preserve">Att en plan för minskade klasstorlekar i årskurs 1–6 tas fram senast december 2026.</w:t>
      </w:r>
    </w:p>
    <w:p>
      <w:pPr>
        <w:spacing w:after="40"/>
      </w:pPr>
      <w:r>
        <w:rPr>
          <w:b/>
          <w:bCs/>
        </w:rPr>
        <w:t xml:space="preserve">3. </w:t>
      </w:r>
      <w:r>
        <w:t xml:space="preserve">Att skolornas tillgång till speciallärare och elevhälsa stärks med motsvarande 4 heltidstjänster.</w:t>
      </w:r>
    </w:p>
    <w:p>
      <w:pPr>
        <w:spacing w:after="40"/>
      </w:pPr>
      <w:r>
        <w:rPr>
          <w:b/>
          <w:bCs/>
        </w:rPr>
        <w:t xml:space="preserve">4. </w:t>
      </w:r>
      <w:r>
        <w:t xml:space="preserve">Att en årlig redovisning av lärartäthet och meritvärden lämnas till kommunfullmäktige.</w:t>
      </w:r>
    </w:p>
    <w:p>
      <w:pPr>
        <w:spacing w:before="360"/>
      </w:pPr>
    </w:p>
    <w:p>
      <w:r>
        <w:t xml:space="preserve">Osby,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Osby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2026-07-14T01:05:05.729Z</dcterms:created>
  <dcterms:modified xsi:type="dcterms:W3CDTF">2026-07-14T01:05:05.729Z</dcterms:modified>
</cp:coreProperties>
</file>

<file path=docProps/custom.xml><?xml version="1.0" encoding="utf-8"?>
<Properties xmlns="http://schemas.openxmlformats.org/officeDocument/2006/custom-properties" xmlns:vt="http://schemas.openxmlformats.org/officeDocument/2006/docPropsVTypes"/>
</file>